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53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3"/>
      </w:tblGrid>
      <w:tr>
        <w:trPr>
          <w:cantSplit/>
          <w:trHeight w:val="1283" w:hRule="atLeast"/>
        </w:trPr>
        <w:tc>
          <w:tcPr>
            <w:tcW w:w="9553" w:type="dxa"/>
            <w:vAlign w:val="top"/>
          </w:tcPr>
          <w:p>
            <w:pPr>
              <w:spacing w:line="276" w:lineRule="auto"/>
              <w:jc w:val="both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</w:rPr>
              <w:t xml:space="preserve">                                    </w:t>
            </w:r>
            <w:r>
              <w:rPr>
                <w:rFonts w:hint="default" w:ascii="Liberation Serif" w:hAnsi="Liberation Serif" w:cs="Liberation Serif"/>
                <w:sz w:val="24"/>
                <w:szCs w:val="24"/>
              </w:rPr>
              <w:drawing>
                <wp:inline distT="0" distB="0" distL="114300" distR="114300">
                  <wp:extent cx="523875" cy="800735"/>
                  <wp:effectExtent l="0" t="0" r="9525" b="18415"/>
                  <wp:docPr id="1" name="Изображение 1" descr="#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##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800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/>
        </w:trPr>
        <w:tc>
          <w:tcPr>
            <w:tcW w:w="9553" w:type="dxa"/>
            <w:tcBorders>
              <w:top w:val="nil"/>
              <w:left w:val="nil"/>
              <w:bottom w:val="thinThickSmallGap" w:color="auto" w:sz="24" w:space="0"/>
              <w:right w:val="nil"/>
            </w:tcBorders>
            <w:vAlign w:val="top"/>
          </w:tcPr>
          <w:p>
            <w:pPr>
              <w:keepNext/>
              <w:jc w:val="center"/>
              <w:outlineLvl w:val="8"/>
              <w:rPr>
                <w:rFonts w:hint="default" w:ascii="Liberation Serif" w:hAnsi="Liberation Serif" w:cs="Liberation Serif"/>
                <w:b w:val="0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hint="default" w:ascii="Liberation Serif" w:hAnsi="Liberation Serif" w:cs="Liberation Serif"/>
                <w:b w:val="0"/>
                <w:bCs/>
                <w:iCs/>
                <w:sz w:val="24"/>
                <w:szCs w:val="24"/>
                <w:lang w:eastAsia="en-US"/>
              </w:rPr>
              <w:t xml:space="preserve">Дума Сладковского сельского поселения </w:t>
            </w:r>
          </w:p>
          <w:p>
            <w:pPr>
              <w:jc w:val="center"/>
              <w:rPr>
                <w:rFonts w:hint="default" w:ascii="Liberation Serif" w:hAnsi="Liberation Serif" w:cs="Liberation Serif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hint="default" w:ascii="Liberation Serif" w:hAnsi="Liberation Serif" w:cs="Liberation Serif"/>
                <w:b w:val="0"/>
                <w:bCs/>
                <w:sz w:val="24"/>
                <w:szCs w:val="24"/>
                <w:lang w:eastAsia="en-US"/>
              </w:rPr>
              <w:t>Слободо-Туринского муниципального района</w:t>
            </w:r>
          </w:p>
          <w:p>
            <w:pPr>
              <w:jc w:val="center"/>
              <w:rPr>
                <w:rFonts w:hint="default" w:ascii="Liberation Serif" w:hAnsi="Liberation Serif" w:cs="Liberation Serif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hint="default" w:ascii="Liberation Serif" w:hAnsi="Liberation Serif" w:cs="Liberation Serif"/>
                <w:b w:val="0"/>
                <w:bCs/>
                <w:sz w:val="24"/>
                <w:szCs w:val="24"/>
                <w:lang w:eastAsia="en-US"/>
              </w:rPr>
              <w:t xml:space="preserve">Свердловской области  </w:t>
            </w:r>
          </w:p>
          <w:p>
            <w:pPr>
              <w:jc w:val="center"/>
              <w:rPr>
                <w:rFonts w:hint="default" w:ascii="Liberation Serif" w:hAnsi="Liberation Serif" w:cs="Liberation Serif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hint="default" w:ascii="Liberation Serif" w:hAnsi="Liberation Serif" w:cs="Liberation Serif"/>
                <w:b w:val="0"/>
                <w:bCs/>
                <w:sz w:val="24"/>
                <w:szCs w:val="24"/>
                <w:lang w:eastAsia="en-US"/>
              </w:rPr>
              <w:t>пятого созыва</w:t>
            </w:r>
          </w:p>
          <w:p>
            <w:pPr>
              <w:keepNext/>
              <w:tabs>
                <w:tab w:val="left" w:pos="9600"/>
              </w:tabs>
              <w:jc w:val="center"/>
              <w:outlineLvl w:val="2"/>
              <w:rPr>
                <w:rFonts w:hint="default" w:ascii="Liberation Serif" w:hAnsi="Liberation Serif" w:cs="Liberation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hint="default" w:ascii="Liberation Serif" w:hAnsi="Liberation Serif" w:cs="Liberation Serif"/>
                <w:b w:val="0"/>
                <w:bCs/>
                <w:sz w:val="24"/>
                <w:szCs w:val="24"/>
                <w:lang w:eastAsia="en-US"/>
              </w:rPr>
              <w:t>Р Е Ш Е Н И Е</w:t>
            </w:r>
          </w:p>
        </w:tc>
      </w:tr>
      <w:tr>
        <w:tc>
          <w:tcPr>
            <w:tcW w:w="9553" w:type="dxa"/>
            <w:tcBorders>
              <w:top w:val="thinThickSmallGap" w:color="auto" w:sz="24" w:space="0"/>
              <w:left w:val="nil"/>
              <w:bottom w:val="nil"/>
              <w:right w:val="nil"/>
            </w:tcBorders>
            <w:vAlign w:val="top"/>
          </w:tcPr>
          <w:p>
            <w:pPr>
              <w:keepNext/>
              <w:spacing w:line="276" w:lineRule="auto"/>
              <w:outlineLvl w:val="1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  <w:t>От 28.09. 2023 № 77-НПА                                          с. Сладковское</w:t>
            </w:r>
          </w:p>
        </w:tc>
      </w:tr>
    </w:tbl>
    <w:p>
      <w:pPr>
        <w:tabs>
          <w:tab w:val="left" w:pos="1005"/>
        </w:tabs>
        <w:rPr>
          <w:rFonts w:hint="default" w:ascii="Liberation Serif" w:hAnsi="Liberation Serif" w:cs="Liberation Serif"/>
          <w:b/>
          <w:bCs/>
          <w:i/>
          <w:sz w:val="24"/>
          <w:szCs w:val="24"/>
        </w:rPr>
      </w:pPr>
    </w:p>
    <w:p>
      <w:pPr>
        <w:jc w:val="center"/>
        <w:rPr>
          <w:rFonts w:hint="default" w:ascii="Liberation Serif" w:hAnsi="Liberation Serif" w:cs="Liberation Serif"/>
          <w:b/>
          <w:bCs/>
          <w:iCs/>
          <w:color w:val="000000"/>
          <w:sz w:val="24"/>
          <w:szCs w:val="24"/>
        </w:rPr>
      </w:pPr>
      <w:r>
        <w:rPr>
          <w:rFonts w:hint="default" w:ascii="Liberation Serif" w:hAnsi="Liberation Serif" w:cs="Liberation Serif"/>
          <w:b/>
          <w:bCs/>
          <w:iCs/>
          <w:color w:val="000000"/>
          <w:sz w:val="24"/>
          <w:szCs w:val="24"/>
        </w:rPr>
        <w:t xml:space="preserve">О внесении изменений в Положение о муниципальном жилищном контроле </w:t>
      </w:r>
    </w:p>
    <w:p>
      <w:pPr>
        <w:jc w:val="center"/>
        <w:rPr>
          <w:rFonts w:hint="default" w:ascii="Liberation Serif" w:hAnsi="Liberation Serif" w:cs="Liberation Serif"/>
          <w:b/>
          <w:bCs/>
          <w:iCs/>
          <w:color w:val="000000"/>
          <w:sz w:val="24"/>
          <w:szCs w:val="24"/>
        </w:rPr>
      </w:pPr>
      <w:r>
        <w:rPr>
          <w:rFonts w:hint="default" w:ascii="Liberation Serif" w:hAnsi="Liberation Serif" w:cs="Liberation Serif"/>
          <w:b/>
          <w:bCs/>
          <w:iCs/>
          <w:color w:val="000000"/>
          <w:sz w:val="24"/>
          <w:szCs w:val="24"/>
        </w:rPr>
        <w:t xml:space="preserve">на территории Сладковского сельского поселения </w:t>
      </w:r>
    </w:p>
    <w:p>
      <w:pPr>
        <w:autoSpaceDE w:val="0"/>
        <w:autoSpaceDN w:val="0"/>
        <w:adjustRightInd w:val="0"/>
        <w:jc w:val="both"/>
        <w:rPr>
          <w:rFonts w:hint="default" w:ascii="Liberation Serif" w:hAnsi="Liberation Serif" w:eastAsia="Calibri" w:cs="Liberation Serif"/>
          <w:sz w:val="24"/>
          <w:szCs w:val="24"/>
        </w:rPr>
      </w:pPr>
    </w:p>
    <w:p>
      <w:pPr>
        <w:tabs>
          <w:tab w:val="left" w:pos="1276"/>
        </w:tabs>
        <w:ind w:firstLine="709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  <w:shd w:val="clear" w:color="auto" w:fill="FFFFFF"/>
        </w:rPr>
        <w:t xml:space="preserve"> В соответствии с Жилищным кодексом Российской Федерации, Федеральным законом от 18.03.2023 № 71-ФЗ “О внесении изменений в статьи 2 и 3 Федерального закона “О газоснабжении в Российской Федерации”и Жилищный кодекс Российской Федерации”,</w:t>
      </w:r>
      <w:r>
        <w:rPr>
          <w:rFonts w:hint="default" w:ascii="Liberation Serif" w:hAnsi="Liberation Serif" w:cs="Liberation Serif"/>
          <w:sz w:val="24"/>
          <w:szCs w:val="24"/>
        </w:rPr>
        <w:t xml:space="preserve"> руководствуясь </w:t>
      </w:r>
      <w:r>
        <w:rPr>
          <w:rFonts w:hint="default" w:ascii="Liberation Serif" w:hAnsi="Liberation Serif" w:cs="Liberation Serif"/>
          <w:bCs/>
          <w:sz w:val="24"/>
          <w:szCs w:val="24"/>
        </w:rPr>
        <w:t>Уставом Сладковского сельского поселения</w:t>
      </w:r>
      <w:r>
        <w:rPr>
          <w:rFonts w:hint="default" w:ascii="Liberation Serif" w:hAnsi="Liberation Serif" w:cs="Liberation Serif"/>
          <w:sz w:val="24"/>
          <w:szCs w:val="24"/>
        </w:rPr>
        <w:t>, Дума Сладковского сельского поселения</w:t>
      </w:r>
      <w:bookmarkStart w:id="0" w:name="_GoBack"/>
      <w:bookmarkEnd w:id="0"/>
    </w:p>
    <w:p>
      <w:pPr>
        <w:tabs>
          <w:tab w:val="left" w:pos="1276"/>
        </w:tabs>
        <w:ind w:firstLine="709"/>
        <w:jc w:val="both"/>
        <w:rPr>
          <w:rFonts w:hint="default" w:ascii="Liberation Serif" w:hAnsi="Liberation Serif" w:cs="Liberation Serif"/>
          <w:b/>
          <w:sz w:val="24"/>
          <w:szCs w:val="24"/>
        </w:rPr>
      </w:pPr>
      <w:r>
        <w:rPr>
          <w:rFonts w:hint="default" w:ascii="Liberation Serif" w:hAnsi="Liberation Serif" w:cs="Liberation Serif"/>
          <w:b/>
          <w:sz w:val="24"/>
          <w:szCs w:val="24"/>
        </w:rPr>
        <w:t>РЕШИЛА:</w:t>
      </w:r>
    </w:p>
    <w:p>
      <w:pPr>
        <w:numPr>
          <w:ilvl w:val="0"/>
          <w:numId w:val="0"/>
        </w:numPr>
        <w:tabs>
          <w:tab w:val="left" w:pos="1276"/>
        </w:tabs>
        <w:jc w:val="both"/>
        <w:rPr>
          <w:rFonts w:hint="default" w:ascii="Liberation Serif" w:hAnsi="Liberation Serif" w:cs="Liberation Serif"/>
          <w:color w:val="000000"/>
          <w:sz w:val="24"/>
          <w:szCs w:val="24"/>
        </w:rPr>
      </w:pPr>
      <w:r>
        <w:rPr>
          <w:rFonts w:hint="default" w:ascii="Liberation Serif" w:hAnsi="Liberation Serif" w:cs="Liberation Serif"/>
          <w:color w:val="000000"/>
          <w:sz w:val="24"/>
          <w:szCs w:val="24"/>
        </w:rPr>
        <w:t xml:space="preserve">      1. Внести в Положение о муниципальном жилищном контроле на территории Сладковского сельского поселения, утвержденное решением Думы Сладковского сельского поселения от 27.08.2021 г. № 301-НПА (в ред. решений Думы Сладковского сельского поселения от 24.12.2021 г. № 330-НПА, от 25.02.2022 г. № 335-НПА,от 28.10.2023 № 14-НПА) (далее – Положение), следующее изменение:</w:t>
      </w:r>
    </w:p>
    <w:p>
      <w:pPr>
        <w:numPr>
          <w:ilvl w:val="0"/>
          <w:numId w:val="0"/>
        </w:numPr>
        <w:tabs>
          <w:tab w:val="left" w:pos="1276"/>
        </w:tabs>
        <w:jc w:val="both"/>
        <w:rPr>
          <w:rFonts w:hint="default" w:ascii="Liberation Serif" w:hAnsi="Liberation Serif" w:cs="Liberation Serif"/>
          <w:color w:val="000000"/>
          <w:sz w:val="24"/>
          <w:szCs w:val="24"/>
        </w:rPr>
      </w:pPr>
      <w:r>
        <w:rPr>
          <w:rFonts w:hint="default" w:ascii="Liberation Serif" w:hAnsi="Liberation Serif" w:cs="Liberation Serif"/>
          <w:color w:val="000000"/>
          <w:sz w:val="24"/>
          <w:szCs w:val="24"/>
        </w:rPr>
        <w:t xml:space="preserve">      1.1. Пункт 4 Раздела 1 Положения дополнить подпунктом 13 следующего содержания:</w:t>
      </w:r>
    </w:p>
    <w:p>
      <w:pPr>
        <w:numPr>
          <w:ilvl w:val="0"/>
          <w:numId w:val="0"/>
        </w:numPr>
        <w:tabs>
          <w:tab w:val="left" w:pos="1276"/>
        </w:tabs>
        <w:jc w:val="both"/>
        <w:rPr>
          <w:rFonts w:hint="default" w:ascii="Liberation Serif" w:hAnsi="Liberation Serif" w:cs="Liberation Serif"/>
          <w:color w:val="000000"/>
          <w:sz w:val="24"/>
          <w:szCs w:val="24"/>
        </w:rPr>
      </w:pPr>
      <w:r>
        <w:rPr>
          <w:rFonts w:hint="default" w:ascii="Liberation Serif" w:hAnsi="Liberation Serif" w:cs="Liberation Serif"/>
          <w:color w:val="000000"/>
          <w:sz w:val="24"/>
          <w:szCs w:val="24"/>
        </w:rPr>
        <w:t>“13)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каналов.”.</w:t>
      </w:r>
    </w:p>
    <w:p>
      <w:pPr>
        <w:numPr>
          <w:ilvl w:val="0"/>
          <w:numId w:val="0"/>
        </w:numPr>
        <w:tabs>
          <w:tab w:val="left" w:pos="1276"/>
        </w:tabs>
        <w:jc w:val="both"/>
        <w:rPr>
          <w:rFonts w:hint="default" w:ascii="Liberation Serif" w:hAnsi="Liberation Serif" w:cs="Liberation Serif"/>
          <w:color w:val="000000"/>
          <w:sz w:val="24"/>
          <w:szCs w:val="24"/>
        </w:rPr>
      </w:pPr>
      <w:r>
        <w:rPr>
          <w:rFonts w:hint="default" w:ascii="Liberation Serif" w:hAnsi="Liberation Serif" w:cs="Liberation Serif"/>
          <w:color w:val="000000"/>
          <w:sz w:val="24"/>
          <w:szCs w:val="24"/>
        </w:rPr>
        <w:t xml:space="preserve">      2. Опубликовать настоящее Решение в печатном средстве массовой информации Думы и Администрации Сладковского сельского поселения «Информационный вестник» и разместить </w:t>
      </w:r>
      <w:r>
        <w:rPr>
          <w:rFonts w:hint="default" w:ascii="Liberation Serif" w:hAnsi="Liberation Serif" w:eastAsia="Courier New" w:cs="Liberation Serif"/>
          <w:sz w:val="24"/>
          <w:szCs w:val="24"/>
        </w:rPr>
        <w:t xml:space="preserve">на официальном сайте Сладковского сельского поселения </w:t>
      </w:r>
      <w:r>
        <w:rPr>
          <w:rFonts w:hint="default" w:ascii="Liberation Serif" w:hAnsi="Liberation Serif" w:cs="Liberation Serif"/>
          <w:color w:val="000000"/>
          <w:sz w:val="24"/>
          <w:szCs w:val="24"/>
        </w:rPr>
        <w:t>в информационно-телекоммуникационной сети «Интернет».</w:t>
      </w:r>
    </w:p>
    <w:p>
      <w:pPr>
        <w:numPr>
          <w:ilvl w:val="0"/>
          <w:numId w:val="0"/>
        </w:numPr>
        <w:tabs>
          <w:tab w:val="left" w:pos="1276"/>
        </w:tabs>
        <w:jc w:val="both"/>
        <w:rPr>
          <w:rFonts w:hint="default" w:ascii="Liberation Serif" w:hAnsi="Liberation Serif" w:cs="Liberation Serif"/>
          <w:color w:val="000000"/>
          <w:sz w:val="24"/>
          <w:szCs w:val="24"/>
        </w:rPr>
      </w:pPr>
      <w:r>
        <w:rPr>
          <w:rFonts w:hint="default" w:ascii="Liberation Serif" w:hAnsi="Liberation Serif" w:cs="Liberation Serif"/>
          <w:color w:val="000000"/>
          <w:sz w:val="24"/>
          <w:szCs w:val="24"/>
        </w:rPr>
        <w:t xml:space="preserve">      3. Контроль за исполнением настоящего Решения возложить на комиссию по местному самоуправлению и безопасности (председатель В.Н.Лавров).</w:t>
      </w:r>
    </w:p>
    <w:p>
      <w:pPr>
        <w:tabs>
          <w:tab w:val="left" w:pos="851"/>
        </w:tabs>
        <w:jc w:val="both"/>
        <w:rPr>
          <w:rFonts w:hint="default" w:ascii="Liberation Serif" w:hAnsi="Liberation Serif" w:cs="Liberation Serif"/>
          <w:sz w:val="24"/>
          <w:szCs w:val="24"/>
        </w:rPr>
      </w:pPr>
    </w:p>
    <w:p>
      <w:pPr>
        <w:jc w:val="both"/>
        <w:rPr>
          <w:rFonts w:hint="default" w:ascii="Liberation Serif" w:hAnsi="Liberation Serif" w:cs="Liberation Serif"/>
          <w:b w:val="0"/>
          <w:bCs/>
          <w:sz w:val="24"/>
          <w:szCs w:val="24"/>
        </w:rPr>
      </w:pPr>
    </w:p>
    <w:p>
      <w:pPr>
        <w:jc w:val="both"/>
        <w:rPr>
          <w:rFonts w:hint="default" w:ascii="Liberation Serif" w:hAnsi="Liberation Serif" w:cs="Liberation Serif"/>
          <w:b w:val="0"/>
          <w:bCs/>
          <w:sz w:val="24"/>
          <w:szCs w:val="24"/>
        </w:rPr>
      </w:pPr>
      <w:r>
        <w:rPr>
          <w:rFonts w:hint="default" w:ascii="Liberation Serif" w:hAnsi="Liberation Serif" w:cs="Liberation Serif"/>
          <w:b w:val="0"/>
          <w:bCs/>
          <w:sz w:val="24"/>
          <w:szCs w:val="24"/>
        </w:rPr>
        <w:t>Председатель Думы                                        Глава Сладковского</w:t>
      </w:r>
    </w:p>
    <w:p>
      <w:pPr>
        <w:jc w:val="both"/>
        <w:rPr>
          <w:rFonts w:hint="default" w:ascii="Liberation Serif" w:hAnsi="Liberation Serif" w:cs="Liberation Serif"/>
          <w:b w:val="0"/>
          <w:bCs/>
          <w:sz w:val="24"/>
          <w:szCs w:val="24"/>
        </w:rPr>
      </w:pPr>
      <w:r>
        <w:rPr>
          <w:rFonts w:hint="default" w:ascii="Liberation Serif" w:hAnsi="Liberation Serif" w:cs="Liberation Serif"/>
          <w:b w:val="0"/>
          <w:bCs/>
          <w:sz w:val="24"/>
          <w:szCs w:val="24"/>
        </w:rPr>
        <w:t>Сладковского сельского поселения                           сельского поселения</w:t>
      </w:r>
    </w:p>
    <w:p>
      <w:pPr>
        <w:jc w:val="both"/>
        <w:rPr>
          <w:rFonts w:hint="default" w:ascii="Liberation Serif" w:hAnsi="Liberation Serif" w:cs="Liberation Serif"/>
          <w:b w:val="0"/>
          <w:bCs/>
          <w:sz w:val="24"/>
          <w:szCs w:val="24"/>
        </w:rPr>
      </w:pPr>
    </w:p>
    <w:p>
      <w:pPr/>
      <w:r>
        <w:rPr>
          <w:rFonts w:hint="default" w:ascii="Liberation Serif" w:hAnsi="Liberation Serif" w:cs="Liberation Serif"/>
          <w:b w:val="0"/>
          <w:bCs/>
          <w:sz w:val="24"/>
          <w:szCs w:val="24"/>
        </w:rPr>
        <w:t>_________________В.А.Потапова                           __________Л.П.Фефелова</w:t>
      </w:r>
    </w:p>
    <w:sectPr>
      <w:pgSz w:w="11906" w:h="16838"/>
      <w:pgMar w:top="1440" w:right="986" w:bottom="1238" w:left="13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ymbol">
    <w:altName w:val="Abyssinica SIL"/>
    <w:panose1 w:val="05050102010706020507"/>
    <w:charset w:val="00"/>
    <w:family w:val="decorative"/>
    <w:pitch w:val="default"/>
    <w:sig w:usb0="00000000" w:usb1="00000000" w:usb2="00000000" w:usb3="00000000" w:csb0="80000000" w:csb1="00000000"/>
  </w:font>
  <w:font w:name="Liberation Serif">
    <w:panose1 w:val="02020603050405020304"/>
    <w:charset w:val="00"/>
    <w:family w:val="decorative"/>
    <w:pitch w:val="default"/>
    <w:sig w:usb0="A00002AF" w:usb1="500078FB" w:usb2="00000000" w:usb3="00000000" w:csb0="6000009F" w:csb1="DFD70000"/>
  </w:font>
  <w:font w:name="0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70015"/>
    <w:rsid w:val="17FF6DCB"/>
    <w:rsid w:val="3BF70015"/>
    <w:rsid w:val="BFEF1B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12121"/>
      </a:dk1>
      <a:lt1>
        <a:sysClr val="window" lastClr="F3F3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2023-09-30T01:36:00Z</dcterms:created>
  <dc:creator>yurist</dc:creator>
  <cp:lastModifiedBy>yurist</cp:lastModifiedBy>
  <dcterms:modified xsi:type="dcterms:W3CDTF">2023-10-02T15:38:54Z</dcterms:modified>
  <dc:title>                     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